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4D" w:rsidRDefault="00CE464D" w:rsidP="00CE464D"/>
    <w:tbl>
      <w:tblPr>
        <w:tblW w:w="5000" w:type="pct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464D" w:rsidTr="00CE464D">
        <w:trPr>
          <w:tblCellSpacing w:w="0" w:type="dxa"/>
        </w:trPr>
        <w:tc>
          <w:tcPr>
            <w:tcW w:w="0" w:type="auto"/>
            <w:shd w:val="clear" w:color="auto" w:fill="F0F0F0"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464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464D" w:rsidRDefault="00CE464D"/>
              </w:tc>
            </w:tr>
            <w:tr w:rsidR="00CE464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4"/>
                    <w:gridCol w:w="4696"/>
                  </w:tblGrid>
                  <w:tr w:rsidR="00CE464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41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5"/>
                        </w:tblGrid>
                        <w:tr w:rsidR="00CE464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464D" w:rsidRDefault="00CE464D">
                              <w:pPr>
                                <w:spacing w:line="0" w:lineRule="atLeast"/>
                                <w:jc w:val="center"/>
                                <w:rPr>
                                  <w:rFonts w:ascii="Arial" w:hAnsi="Arial" w:cs="Arial"/>
                                  <w:color w:val="A5A5A5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BB31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38935" cy="767715"/>
                                    <wp:effectExtent l="0" t="0" r="0" b="0"/>
                                    <wp:docPr id="8" name="Afbeelding 8" descr="St. Anna Ziekenhuis">
                                      <a:hlinkClick xmlns:a="http://schemas.openxmlformats.org/drawingml/2006/main" r:id="rId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t. Anna Ziekenhui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935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E464D" w:rsidRDefault="00CE464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 w:tblpXSpec="right" w:tblpYSpec="center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E464D">
                          <w:trPr>
                            <w:trHeight w:val="1200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E464D" w:rsidRDefault="00CE464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00000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1"/>
                                  <w:sz w:val="21"/>
                                  <w:szCs w:val="21"/>
                                </w:rPr>
                                <w:t xml:space="preserve">3 november 2021 -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BB31"/>
                                    <w:sz w:val="21"/>
                                    <w:szCs w:val="21"/>
                                    <w:u w:val="none"/>
                                  </w:rPr>
                                  <w:t>online versie</w:t>
                                </w:r>
                              </w:hyperlink>
                            </w:p>
                          </w:tc>
                        </w:tr>
                      </w:tbl>
                      <w:p w:rsidR="00CE464D" w:rsidRDefault="00CE464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E464D" w:rsidRDefault="00CE46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E464D" w:rsidRDefault="00CE464D">
            <w:pPr>
              <w:jc w:val="center"/>
              <w:rPr>
                <w:rFonts w:ascii="Arial" w:hAnsi="Arial" w:cs="Arial"/>
                <w:color w:val="A5A5A5"/>
                <w:sz w:val="27"/>
                <w:szCs w:val="27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E464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E46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464D" w:rsidRDefault="00CE464D">
                        <w:pPr>
                          <w:spacing w:line="0" w:lineRule="atLeast"/>
                          <w:rPr>
                            <w:rFonts w:ascii="Arial" w:hAnsi="Arial" w:cs="Arial"/>
                            <w:color w:val="A5A5A5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710555" cy="3088005"/>
                              <wp:effectExtent l="0" t="0" r="4445" b="0"/>
                              <wp:docPr id="7" name="Afbeelding 7" descr="https://content.mailplus.nl/m14/images/mailing314427528/banner_symposium.png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content.mailplus.nl/m14/images/mailing314427528/banner_symposium.png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0555" cy="3088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E46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0" w:type="dxa"/>
                          <w:bottom w:w="4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1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31"/>
                        </w:tblGrid>
                        <w:tr w:rsidR="00CE46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20" w:type="dxa"/>
                                <w:right w:w="0" w:type="dxa"/>
                              </w:tcMar>
                              <w:hideMark/>
                            </w:tcPr>
                            <w:p w:rsidR="00CE464D" w:rsidRDefault="00CE464D" w:rsidP="00CE464D">
                              <w:pPr>
                                <w:spacing w:line="570" w:lineRule="atLeast"/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50"/>
                                  <w:szCs w:val="50"/>
                                </w:rPr>
                                <w:t>Uitnodiging symposium Zorg Evaluatie &amp; Gepast Gebruik | Samen verbreden, verbinden en versnellen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50"/>
                                  <w:szCs w:val="5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50"/>
                                  <w:szCs w:val="50"/>
                                </w:rPr>
                                <w:t>24 januari 2022</w:t>
                              </w:r>
                            </w:p>
                          </w:tc>
                        </w:tr>
                        <w:tr w:rsidR="00CE46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2D1FD2" w:rsidRDefault="00CE464D" w:rsidP="00132FE9">
                              <w:pPr>
                                <w:spacing w:line="420" w:lineRule="atLeas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Graag nodigen wij u uit voor het symposium Zorg Evaluatie &amp; Gepast Gebruik dat wordt georganiseerd door het bestuur Specialistenberaad en het programmateam JZOJP/ZE&amp;GG van het Anna Ziekenhuis.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Zwaar"/>
                                  <w:rFonts w:ascii="Arial" w:hAnsi="Arial" w:cs="Arial"/>
                                  <w:color w:val="000000"/>
                                </w:rPr>
                                <w:t>Wanneer en waar vindt het symposium plaats?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  <w:t xml:space="preserve">Het symposium vindt plaats op maandag </w:t>
                              </w:r>
                              <w:r w:rsidRPr="00CE464D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24 januari van 18.30 tot 20.30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uur. </w:t>
                              </w:r>
                              <w:r w:rsidRPr="00CE464D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Het </w:t>
                              </w:r>
                              <w:r w:rsidRPr="00CE464D">
                                <w:rPr>
                                  <w:rFonts w:ascii="Arial" w:hAnsi="Arial" w:cs="Arial"/>
                                  <w:color w:val="FF0000"/>
                                </w:rPr>
                                <w:lastRenderedPageBreak/>
                                <w:t>symposium zal volledig online plaats vinden.</w:t>
                              </w:r>
                              <w:r w:rsidR="002D1FD2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Zwaar"/>
                                  <w:rFonts w:ascii="Arial" w:hAnsi="Arial" w:cs="Arial"/>
                                  <w:color w:val="000000"/>
                                </w:rPr>
                                <w:t>Voor wie?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  <w:t>Het symposium wordt georganiseerd voor de medische staf en andere direct betrokkenen van het Anna Ziekenhuis. Maar is ook toegankelijk voor nauw betrokken ketenpartijen zoals huisartsen, verzekeraars en gemeente.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Zwaar"/>
                                  <w:rFonts w:ascii="Arial" w:hAnsi="Arial" w:cs="Arial"/>
                                  <w:color w:val="000000"/>
                                </w:rPr>
                                <w:t>Kosten?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  <w:t>Er zijn geen kosten verbonden aan dit symposium.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Accreditatie?</w:t>
                              </w:r>
                              <w:r>
                                <w:rPr>
                                  <w:rFonts w:ascii="Arial" w:hAnsi="Arial" w:cs="Arial"/>
                                  <w:color w:val="A5A5A5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Accreditatie is aangevraagd bij de ABAN.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 w:rsidRPr="00E71C7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Programma</w:t>
                              </w:r>
                            </w:p>
                            <w:tbl>
                              <w:tblPr>
                                <w:tblStyle w:val="Tabelraster"/>
                                <w:tblW w:w="8631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55"/>
                                <w:gridCol w:w="7076"/>
                              </w:tblGrid>
                              <w:tr w:rsidR="002D1FD2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  <w:shd w:val="clear" w:color="auto" w:fill="auto"/>
                                  </w:tcPr>
                                  <w:p w:rsidR="002D1FD2" w:rsidRPr="002D1FD2" w:rsidRDefault="00B80AD8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19:0</w:t>
                                    </w:r>
                                    <w:r w:rsidR="002D1FD2"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  <w:shd w:val="clear" w:color="auto" w:fill="auto"/>
                                  </w:tcPr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>Opening</w:t>
                                    </w:r>
                                  </w:p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Door dagvoorzitter Derk-Jan Leijten</w:t>
                                    </w:r>
                                  </w:p>
                                </w:tc>
                              </w:tr>
                              <w:tr w:rsidR="002D1FD2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B80AD8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19:0</w:t>
                                    </w:r>
                                    <w:r w:rsidR="002D1FD2"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‘ZEGG’en en doen</w:t>
                                    </w:r>
                                  </w:p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Door Thea Sybesma, orthopeed en lid Raad van Bestuur Anna ziekenhuis en</w:t>
                                    </w:r>
                                  </w:p>
                                  <w:p w:rsidR="002A094C" w:rsidRPr="002D1FD2" w:rsidRDefault="007D3DC9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Geesje van Schaijk, kinderarts</w:t>
                                    </w:r>
                                    <w:r w:rsidR="002D1FD2"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en lid bestuur Specialistenberaad Anna ziekenhuis</w:t>
                                    </w:r>
                                  </w:p>
                                </w:tc>
                              </w:tr>
                              <w:tr w:rsidR="002A094C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A094C" w:rsidRDefault="002A094C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19.10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A094C" w:rsidRPr="002D1FD2" w:rsidRDefault="002A094C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Interactie – rol Anna</w:t>
                                    </w:r>
                                  </w:p>
                                </w:tc>
                              </w:tr>
                              <w:tr w:rsidR="002D1FD2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B80AD8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19:1</w:t>
                                    </w:r>
                                    <w:r w:rsidR="002D1FD2"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Effectieve implementatie van ZE&amp;GG</w:t>
                                    </w:r>
                                  </w:p>
                                  <w:p w:rsidR="002D1FD2" w:rsidRPr="007D3DC9" w:rsidRDefault="002D1FD2" w:rsidP="009E1DE7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7D3DC9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Door Maarten Erenstein landelijk ZE&amp;GG programma</w:t>
                                    </w:r>
                                  </w:p>
                                </w:tc>
                              </w:tr>
                              <w:tr w:rsidR="002D1FD2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B80AD8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  <w:shd w:val="clear" w:color="auto" w:fill="FEFEFE"/>
                                      </w:rPr>
                                      <w:t>19:3</w:t>
                                    </w:r>
                                    <w:r w:rsidR="002D1FD2" w:rsidRPr="002D1FD2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  <w:shd w:val="clear" w:color="auto" w:fill="FEFEFE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Zorgevaluatie van project naar proces en wat is de rol van de dokter?</w:t>
                                    </w:r>
                                  </w:p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Door Raphael Hemler, KNO-arts Gelre ziekenhuizen en FMS</w:t>
                                    </w:r>
                                  </w:p>
                                </w:tc>
                              </w:tr>
                              <w:tr w:rsidR="002A094C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A094C" w:rsidRDefault="002A094C" w:rsidP="002D1FD2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  <w:shd w:val="clear" w:color="auto" w:fill="FEFEF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  <w:shd w:val="clear" w:color="auto" w:fill="FEFEFE"/>
                                      </w:rPr>
                                      <w:t>19.50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A094C" w:rsidRPr="002D1FD2" w:rsidRDefault="002A094C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Interactie – Vertaalslag Landelijke ontwikkeling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2D1FD2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B80AD8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  <w:shd w:val="clear" w:color="auto" w:fill="FEFEFE"/>
                                      </w:rPr>
                                      <w:t>19:5</w:t>
                                    </w:r>
                                    <w:r w:rsidR="002D1FD2" w:rsidRPr="002D1FD2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  <w:shd w:val="clear" w:color="auto" w:fill="FEFEFE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top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eastAsia="Times New Roman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Zorgverzekeraar en Gepast Gebruik</w:t>
                                    </w:r>
                                  </w:p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Geert van Hoof, medisch adviseur CZ</w:t>
                                    </w:r>
                                  </w:p>
                                </w:tc>
                              </w:tr>
                              <w:tr w:rsidR="002D1FD2" w:rsidRPr="002D1FD2" w:rsidTr="00655913">
                                <w:tc>
                                  <w:tcPr>
                                    <w:tcW w:w="1555" w:type="dxa"/>
                                    <w:shd w:val="clear" w:color="auto" w:fill="D9D9D9" w:themeFill="background1" w:themeFillShade="D9"/>
                                  </w:tcPr>
                                  <w:p w:rsidR="002D1FD2" w:rsidRPr="002D1FD2" w:rsidRDefault="00B80AD8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20:1</w:t>
                                    </w:r>
                                    <w:r w:rsidR="002D1FD2" w:rsidRPr="002D1FD2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shd w:val="clear" w:color="auto" w:fill="D9D9D9" w:themeFill="background1" w:themeFillShade="D9"/>
                                  </w:tcPr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PAUZE</w:t>
                                    </w:r>
                                  </w:p>
                                </w:tc>
                              </w:tr>
                              <w:tr w:rsidR="002D1FD2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B80AD8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20:2</w:t>
                                    </w:r>
                                    <w:r w:rsidR="002D1FD2"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ZE&amp;GG, wat betekent dat voor de urologen?</w:t>
                                    </w:r>
                                  </w:p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Door Paula Moonen, uroloog Anna ziekenhuis</w:t>
                                    </w:r>
                                  </w:p>
                                </w:tc>
                              </w:tr>
                              <w:tr w:rsidR="002A094C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A094C" w:rsidRDefault="002A094C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20.25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A094C" w:rsidRPr="002D1FD2" w:rsidRDefault="002A094C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Interactie – vertaling eigen vakgebied</w:t>
                                    </w:r>
                                  </w:p>
                                </w:tc>
                              </w:tr>
                              <w:tr w:rsidR="002D1FD2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B80AD8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20:3</w:t>
                                    </w:r>
                                    <w:r w:rsidR="002D1FD2"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Follow-up bij borstkanker patiënten, zorg op maat!</w:t>
                                    </w:r>
                                  </w:p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Door Ester Schepers, chirurg Anna ziekenhuis</w:t>
                                    </w:r>
                                  </w:p>
                                </w:tc>
                              </w:tr>
                              <w:tr w:rsidR="002D1FD2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B80AD8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20:4</w:t>
                                    </w:r>
                                    <w:r w:rsidR="002D1FD2"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Leidt spiegelinformatie tot nieuwe inzichten?</w:t>
                                    </w:r>
                                  </w:p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Door Jan Pieter de Mönnink, KNO-arts Anna ziekenhuis</w:t>
                                    </w:r>
                                  </w:p>
                                </w:tc>
                              </w:tr>
                              <w:tr w:rsidR="002A094C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A094C" w:rsidRDefault="002A094C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20.45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A094C" w:rsidRPr="002D1FD2" w:rsidRDefault="002A094C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Interactie – Wat ga je morgen anders doen? </w:t>
                                    </w:r>
                                  </w:p>
                                </w:tc>
                              </w:tr>
                              <w:tr w:rsidR="002D1FD2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B80AD8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20:5</w:t>
                                    </w:r>
                                    <w:r w:rsidR="002D1FD2"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top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ZEGG het voort</w:t>
                                    </w:r>
                                  </w:p>
                                  <w:p w:rsidR="002D1FD2" w:rsidRPr="002D1FD2" w:rsidRDefault="002D1FD2" w:rsidP="002D1FD2">
                                    <w:pPr>
                                      <w:tabs>
                                        <w:tab w:val="left" w:pos="2268"/>
                                      </w:tabs>
                                      <w:ind w:left="2265" w:hanging="2265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lastRenderedPageBreak/>
                                      <w:t xml:space="preserve">Door Jan Pieter Schouten, </w:t>
                                    </w:r>
                                    <w:r w:rsidR="0050193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ziekenhuis</w:t>
                                    </w:r>
                                    <w:r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apotheker en voorzitter bestuur</w:t>
                                    </w:r>
                                  </w:p>
                                  <w:p w:rsidR="002D1FD2" w:rsidRPr="002D1FD2" w:rsidRDefault="002D1FD2" w:rsidP="002D1FD2">
                                    <w:pPr>
                                      <w:tabs>
                                        <w:tab w:val="left" w:pos="2268"/>
                                      </w:tabs>
                                      <w:ind w:left="2265" w:hanging="2265"/>
                                      <w:rPr>
                                        <w:rFonts w:ascii="Arial" w:eastAsiaTheme="minorEastAsia" w:hAnsi="Arial" w:cs="Arial"/>
                                        <w:bCs/>
                                        <w:noProof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Specialistenberaad Anna ziekenhuis</w:t>
                                    </w:r>
                                  </w:p>
                                </w:tc>
                              </w:tr>
                              <w:tr w:rsidR="002D1FD2" w:rsidRPr="002D1FD2" w:rsidTr="00655913"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B80AD8" w:rsidP="002D1FD2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lastRenderedPageBreak/>
                                      <w:t>21:0</w:t>
                                    </w:r>
                                    <w:r w:rsidR="002D1FD2" w:rsidRPr="002D1FD2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  <w:tcBorders>
                                      <w:top w:val="single" w:sz="4" w:space="0" w:color="BFBFBF" w:themeColor="background1" w:themeShade="BF"/>
                                    </w:tcBorders>
                                  </w:tcPr>
                                  <w:p w:rsidR="002D1FD2" w:rsidRPr="002D1FD2" w:rsidRDefault="002D1FD2" w:rsidP="002D1FD2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2D1FD2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>Einde</w:t>
                                    </w:r>
                                  </w:p>
                                </w:tc>
                              </w:tr>
                            </w:tbl>
                            <w:p w:rsidR="002D1FD2" w:rsidRDefault="00CE464D" w:rsidP="00132FE9">
                              <w:pPr>
                                <w:spacing w:line="420" w:lineRule="atLeas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5A5A5"/>
                                </w:rPr>
                                <w:br/>
                              </w:r>
                              <w:r>
                                <w:rPr>
                                  <w:rStyle w:val="Zwaar"/>
                                  <w:rFonts w:ascii="Arial" w:hAnsi="Arial" w:cs="Arial"/>
                                  <w:color w:val="000000"/>
                                </w:rPr>
                                <w:t>Aanmelden</w:t>
                              </w:r>
                              <w:r>
                                <w:rPr>
                                  <w:rFonts w:ascii="Arial" w:hAnsi="Arial" w:cs="Arial"/>
                                  <w:color w:val="A5A5A5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U kunt zich aanmelden door een mail te sturen naar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>specialistenberaad@st-anna.nl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, met daarin uw naam, functie, BIG-numme</w:t>
                              </w:r>
                              <w:r w:rsidR="00132FE9">
                                <w:rPr>
                                  <w:rFonts w:ascii="Arial" w:hAnsi="Arial" w:cs="Arial"/>
                                  <w:color w:val="000000"/>
                                </w:rPr>
                                <w:t>r en e-mailadres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.</w:t>
                              </w:r>
                            </w:p>
                            <w:p w:rsidR="002D1FD2" w:rsidRDefault="002D1FD2" w:rsidP="00132FE9">
                              <w:pPr>
                                <w:spacing w:line="420" w:lineRule="atLeas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  <w:p w:rsidR="00CE464D" w:rsidRDefault="002D1FD2" w:rsidP="00B641F6">
                              <w:pPr>
                                <w:spacing w:line="420" w:lineRule="atLeast"/>
                                <w:rPr>
                                  <w:rFonts w:ascii="Arial" w:hAnsi="Arial" w:cs="Arial"/>
                                  <w:color w:val="A5A5A5"/>
                                </w:rPr>
                              </w:pPr>
                              <w:r w:rsidRPr="003A1A0E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U kunt alleen aan het </w:t>
                              </w:r>
                              <w:proofErr w:type="spellStart"/>
                              <w:r w:rsidRPr="003A1A0E">
                                <w:rPr>
                                  <w:rFonts w:ascii="Arial" w:hAnsi="Arial" w:cs="Arial"/>
                                  <w:color w:val="FF0000"/>
                                </w:rPr>
                                <w:t>webinar</w:t>
                              </w:r>
                              <w:proofErr w:type="spellEnd"/>
                              <w:r w:rsidRPr="003A1A0E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deelnemen als u van tevoren bent ingeschreven. Na inschrijving ontvangt u een bevestiging van deelname. </w:t>
                              </w:r>
                              <w:r w:rsidRPr="009E1DE7">
                                <w:rPr>
                                  <w:rFonts w:ascii="Arial" w:hAnsi="Arial" w:cs="Arial"/>
                                  <w:color w:val="FF0000"/>
                                </w:rPr>
                                <w:t>Twee dagen</w:t>
                              </w:r>
                              <w:r w:rsidRPr="003A1A0E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van tevoren ontvangt u de link om deel te nemen</w:t>
                              </w:r>
                              <w:r w:rsidR="00CE464D"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 w:rsidR="00CE464D"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 w:rsidR="00CE464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Vragen?</w:t>
                              </w:r>
                              <w:r w:rsidR="00CE464D">
                                <w:rPr>
                                  <w:rFonts w:ascii="Arial" w:hAnsi="Arial" w:cs="Arial"/>
                                  <w:color w:val="A5A5A5"/>
                                </w:rPr>
                                <w:br/>
                              </w:r>
                              <w:r w:rsidR="00CE464D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Voor eventuele aanvullende informatie kunt u contact opnemen met het secretariaat specialistenberaad: 040 </w:t>
                              </w:r>
                              <w:r w:rsidR="00132FE9">
                                <w:rPr>
                                  <w:rFonts w:ascii="Arial" w:hAnsi="Arial" w:cs="Arial"/>
                                  <w:color w:val="000000"/>
                                </w:rPr>
                                <w:t>–</w:t>
                              </w:r>
                              <w:r w:rsidR="00CE464D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2</w:t>
                              </w:r>
                              <w:r w:rsidR="00132FE9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 w:rsidR="00CE464D">
                                <w:rPr>
                                  <w:rFonts w:ascii="Arial" w:hAnsi="Arial" w:cs="Arial"/>
                                  <w:color w:val="000000"/>
                                </w:rPr>
                                <w:t>86 44</w:t>
                              </w:r>
                              <w:r w:rsidR="00132FE9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 w:rsidR="00CE464D">
                                <w:rPr>
                                  <w:rFonts w:ascii="Arial" w:hAnsi="Arial" w:cs="Arial"/>
                                  <w:color w:val="000000"/>
                                </w:rPr>
                                <w:t>88.</w:t>
                              </w:r>
                              <w:r w:rsidR="00CE464D">
                                <w:rPr>
                                  <w:rFonts w:ascii="Arial" w:hAnsi="Arial" w:cs="Arial"/>
                                  <w:color w:val="A5A5A5"/>
                                </w:rPr>
                                <w:br/>
                              </w:r>
                              <w:r w:rsidR="00CE464D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  <w:r w:rsidR="00CE464D">
                                <w:rPr>
                                  <w:rFonts w:ascii="Arial" w:hAnsi="Arial" w:cs="Arial"/>
                                  <w:color w:val="A5A5A5"/>
                                </w:rPr>
                                <w:br/>
                              </w:r>
                              <w:r w:rsidR="00CE464D">
                                <w:rPr>
                                  <w:rFonts w:ascii="Arial" w:hAnsi="Arial" w:cs="Arial"/>
                                  <w:color w:val="000000"/>
                                </w:rPr>
                                <w:t>Met vriendelijke groet,</w:t>
                              </w:r>
                              <w:r w:rsidR="00CE464D">
                                <w:rPr>
                                  <w:rFonts w:ascii="Arial" w:hAnsi="Arial" w:cs="Arial"/>
                                  <w:color w:val="A5A5A5"/>
                                </w:rPr>
                                <w:br/>
                              </w:r>
                              <w:r w:rsidR="00CE464D"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  <w:r w:rsidR="00CE464D">
                                <w:rPr>
                                  <w:rFonts w:ascii="Arial" w:hAnsi="Arial" w:cs="Arial"/>
                                  <w:color w:val="A5A5A5"/>
                                </w:rPr>
                                <w:br/>
                              </w:r>
                              <w:r w:rsidR="00CE464D">
                                <w:rPr>
                                  <w:rFonts w:ascii="Arial" w:hAnsi="Arial" w:cs="Arial"/>
                                  <w:color w:val="000000"/>
                                </w:rPr>
                                <w:t>Thea Sybesma - lid Raad van Bestuur Anna Ziekenhuis</w:t>
                              </w:r>
                              <w:r w:rsidR="00CE464D">
                                <w:rPr>
                                  <w:rFonts w:ascii="Arial" w:hAnsi="Arial" w:cs="Arial"/>
                                  <w:color w:val="A5A5A5"/>
                                </w:rPr>
                                <w:br/>
                              </w:r>
                              <w:r w:rsidR="00CE464D">
                                <w:rPr>
                                  <w:rFonts w:ascii="Arial" w:hAnsi="Arial" w:cs="Arial"/>
                                  <w:color w:val="000000"/>
                                </w:rPr>
                                <w:t>Jan Pieter Schouten - voorzitter Specialistenberaad Anna Ziekenhuis</w:t>
                              </w:r>
                              <w:r w:rsidR="00CE464D">
                                <w:rPr>
                                  <w:rFonts w:ascii="Arial" w:hAnsi="Arial" w:cs="Arial"/>
                                  <w:color w:val="A5A5A5"/>
                                </w:rPr>
                                <w:br/>
                              </w:r>
                              <w:r w:rsidR="00B641F6">
                                <w:rPr>
                                  <w:rFonts w:ascii="Arial" w:hAnsi="Arial" w:cs="Arial"/>
                                  <w:color w:val="000000"/>
                                </w:rPr>
                                <w:t>Robin de Ruiter</w:t>
                              </w:r>
                              <w:r w:rsidR="00CE464D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– programma manager JZJOP &amp; ZE&amp;GG Anna ziekenhuis</w:t>
                              </w:r>
                            </w:p>
                          </w:tc>
                        </w:tr>
                        <w:tr w:rsidR="00CE46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E464D" w:rsidRDefault="00CE464D">
                              <w:pPr>
                                <w:rPr>
                                  <w:rFonts w:ascii="Arial" w:hAnsi="Arial" w:cs="Arial"/>
                                  <w:color w:val="A5A5A5"/>
                                </w:rPr>
                              </w:pPr>
                            </w:p>
                          </w:tc>
                        </w:tr>
                      </w:tbl>
                      <w:p w:rsidR="00CE464D" w:rsidRDefault="00CE464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464D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464D" w:rsidRDefault="00CE464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E464D" w:rsidRDefault="00CE464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E464D" w:rsidRDefault="00CE464D">
            <w:pPr>
              <w:jc w:val="center"/>
              <w:rPr>
                <w:rFonts w:ascii="Arial" w:hAnsi="Arial" w:cs="Arial"/>
                <w:color w:val="A5A5A5"/>
                <w:sz w:val="27"/>
                <w:szCs w:val="27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464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0" w:type="dxa"/>
                    <w:bottom w:w="3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E464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CE464D" w:rsidRDefault="00CE464D">
                        <w:pPr>
                          <w:spacing w:line="28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BB3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BB31"/>
                            <w:sz w:val="30"/>
                            <w:szCs w:val="30"/>
                          </w:rPr>
                          <w:t>Anna Ziekenhuis</w:t>
                        </w:r>
                      </w:p>
                    </w:tc>
                  </w:tr>
                  <w:tr w:rsidR="00CE464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15" w:type="dxa"/>
                          <w:right w:w="0" w:type="dxa"/>
                        </w:tcMar>
                        <w:hideMark/>
                      </w:tcPr>
                      <w:p w:rsidR="00CE464D" w:rsidRDefault="00CE464D">
                        <w:pPr>
                          <w:spacing w:line="45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30"/>
                            <w:szCs w:val="30"/>
                          </w:rPr>
                          <w:t xml:space="preserve">Bogardeind 2 | 5664 EH Geldrop | T: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Arial" w:hAnsi="Arial" w:cs="Arial"/>
                              <w:color w:val="333333"/>
                              <w:sz w:val="30"/>
                              <w:szCs w:val="30"/>
                              <w:u w:val="none"/>
                            </w:rPr>
                            <w:t>040 - 286 40 40</w:t>
                          </w:r>
                        </w:hyperlink>
                      </w:p>
                    </w:tc>
                  </w:tr>
                  <w:tr w:rsidR="00CE464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4"/>
                          <w:gridCol w:w="150"/>
                          <w:gridCol w:w="394"/>
                          <w:gridCol w:w="150"/>
                          <w:gridCol w:w="394"/>
                          <w:gridCol w:w="150"/>
                          <w:gridCol w:w="394"/>
                        </w:tblGrid>
                        <w:tr w:rsidR="00CE46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CE464D" w:rsidRDefault="00CE464D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A5A5A5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BB31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50190" cy="250190"/>
                                    <wp:effectExtent l="0" t="0" r="0" b="0"/>
                                    <wp:docPr id="5" name="Afbeelding 5" descr="Facebook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Face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90" cy="250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E464D" w:rsidRDefault="00CE464D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A5A5A5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5A5A5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CE464D" w:rsidRDefault="00CE464D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A5A5A5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BB31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50190" cy="250190"/>
                                    <wp:effectExtent l="0" t="0" r="0" b="0"/>
                                    <wp:docPr id="4" name="Afbeelding 4" descr="Twitter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Twit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90" cy="250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E464D" w:rsidRDefault="00CE464D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A5A5A5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5A5A5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CE464D" w:rsidRDefault="00CE464D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A5A5A5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BB31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50190" cy="250190"/>
                                    <wp:effectExtent l="0" t="0" r="0" b="0"/>
                                    <wp:docPr id="3" name="Afbeelding 3" descr="Linkedin">
                                      <a:hlinkClick xmlns:a="http://schemas.openxmlformats.org/drawingml/2006/main" r:id="rId1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Linkedi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90" cy="250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E464D" w:rsidRDefault="00CE464D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A5A5A5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5A5A5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vAlign w:val="center"/>
                              <w:hideMark/>
                            </w:tcPr>
                            <w:p w:rsidR="00CE464D" w:rsidRDefault="00CE464D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A5A5A5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BB31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50190" cy="250190"/>
                                    <wp:effectExtent l="0" t="0" r="0" b="0"/>
                                    <wp:docPr id="2" name="Afbeelding 2" descr="Youtube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Youtub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90" cy="250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E464D" w:rsidRDefault="00CE464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E464D" w:rsidRDefault="00CE46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E464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p w:rsidR="00CE464D" w:rsidRDefault="002A094C">
                  <w:pPr>
                    <w:spacing w:line="450" w:lineRule="atLeast"/>
                    <w:jc w:val="center"/>
                    <w:rPr>
                      <w:rFonts w:ascii="Arial" w:hAnsi="Arial" w:cs="Arial"/>
                      <w:b/>
                      <w:bCs/>
                      <w:color w:val="00BB31"/>
                    </w:rPr>
                  </w:pPr>
                  <w:hyperlink r:id="rId19" w:history="1">
                    <w:r w:rsidR="00CE464D">
                      <w:rPr>
                        <w:rStyle w:val="Hyperlink"/>
                        <w:rFonts w:ascii="Arial" w:hAnsi="Arial" w:cs="Arial"/>
                        <w:b/>
                        <w:bCs/>
                        <w:color w:val="00BB31"/>
                        <w:u w:val="none"/>
                      </w:rPr>
                      <w:t>Gegevens wijzigen</w:t>
                    </w:r>
                  </w:hyperlink>
                  <w:r w:rsidR="00CE464D">
                    <w:rPr>
                      <w:rFonts w:ascii="Arial" w:hAnsi="Arial" w:cs="Arial"/>
                      <w:b/>
                      <w:bCs/>
                      <w:color w:val="00BB31"/>
                    </w:rPr>
                    <w:t xml:space="preserve"> | </w:t>
                  </w:r>
                  <w:hyperlink r:id="rId20" w:history="1">
                    <w:r w:rsidR="00CE464D">
                      <w:rPr>
                        <w:rStyle w:val="Hyperlink"/>
                        <w:rFonts w:ascii="Arial" w:hAnsi="Arial" w:cs="Arial"/>
                        <w:b/>
                        <w:bCs/>
                        <w:color w:val="00BB31"/>
                        <w:u w:val="none"/>
                      </w:rPr>
                      <w:t>Uitschrijven</w:t>
                    </w:r>
                  </w:hyperlink>
                </w:p>
              </w:tc>
            </w:tr>
          </w:tbl>
          <w:p w:rsidR="00CE464D" w:rsidRDefault="00CE464D">
            <w:pPr>
              <w:jc w:val="center"/>
              <w:rPr>
                <w:rFonts w:eastAsia="Times New Roman"/>
              </w:rPr>
            </w:pPr>
          </w:p>
        </w:tc>
      </w:tr>
    </w:tbl>
    <w:p w:rsidR="00CE464D" w:rsidRDefault="00CE464D" w:rsidP="00CE464D">
      <w:r>
        <w:rPr>
          <w:noProof/>
        </w:rPr>
        <w:lastRenderedPageBreak/>
        <w:drawing>
          <wp:inline distT="0" distB="0" distL="0" distR="0">
            <wp:extent cx="8890" cy="8890"/>
            <wp:effectExtent l="0" t="0" r="0" b="0"/>
            <wp:docPr id="1" name="Afbeelding 1" descr="https://m14.mailplus.nl/oe319240155/2wF35fPthHChg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14.mailplus.nl/oe319240155/2wF35fPthHChgbC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AE" w:rsidRDefault="00DE55AE"/>
    <w:sectPr w:rsidR="00DE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4D"/>
    <w:rsid w:val="00132FE9"/>
    <w:rsid w:val="002A094C"/>
    <w:rsid w:val="002D1FD2"/>
    <w:rsid w:val="003A1A0E"/>
    <w:rsid w:val="00501936"/>
    <w:rsid w:val="007D3DC9"/>
    <w:rsid w:val="009E1DE7"/>
    <w:rsid w:val="00B641F6"/>
    <w:rsid w:val="00B80AD8"/>
    <w:rsid w:val="00CA3604"/>
    <w:rsid w:val="00CE464D"/>
    <w:rsid w:val="00DE55AE"/>
    <w:rsid w:val="00E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95B3-67CF-45E3-A3DA-2994B2E0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464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E464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E464D"/>
    <w:rPr>
      <w:b/>
      <w:bCs/>
    </w:rPr>
  </w:style>
  <w:style w:type="character" w:styleId="Nadruk">
    <w:name w:val="Emphasis"/>
    <w:basedOn w:val="Standaardalinea-lettertype"/>
    <w:uiPriority w:val="20"/>
    <w:qFormat/>
    <w:rsid w:val="00CE464D"/>
    <w:rPr>
      <w:i/>
      <w:iCs/>
    </w:rPr>
  </w:style>
  <w:style w:type="table" w:styleId="Tabelraster">
    <w:name w:val="Table Grid"/>
    <w:basedOn w:val="Standaardtabel"/>
    <w:uiPriority w:val="39"/>
    <w:rsid w:val="002D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.spotler.com/ct/m14/k1/robtsolUqJXfWqzxdznW7SnCW2sD_V60Vn_c151V9UYereBkigBkNOWfm8W0wO8S1YTmVo3X0nUqZstZWuibuw/gp7dheMzP47Gr3N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media/image7.gif"/><Relationship Id="rId7" Type="http://schemas.openxmlformats.org/officeDocument/2006/relationships/hyperlink" Target="https://c.spotler.com/ct/m14/k1/dL9Iz4VFZBPW1TFlQ1TM99OZ5j_gwWiP8w7Y9BkkUeVv3hW9Nh4mb3Jnm5ysSgjyZAj8bDgnItKL-l_SXGUEuQ/iAzqKuEUDwkxGw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.spotler.com/ct/m14/k1/1cai1gzYakMCRII4GIMH0efeiAS6JfXvVLNK_Uz0obSlawUhvo6WtFWWMIrawMM06BQS9KybExRBwHwA__utIg/cA8NMzngPEmgk8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c.spotler.com/ct/m14/k1/5nUXiX3jC2v0ASmAxwQepEDG4on_cUQBcNLIYsvcCeCT7JvK5dD07u-h_DKGOLAKjj7FNWNdWBn7_i1zqNwcow/CIYZIH3mQr4KxSH" TargetMode="External"/><Relationship Id="rId1" Type="http://schemas.openxmlformats.org/officeDocument/2006/relationships/styles" Target="styles.xml"/><Relationship Id="rId6" Type="http://schemas.openxmlformats.org/officeDocument/2006/relationships/hyperlink" Target="https://c.spotler.com/ct/m14/k1/9umAiYo4cpWVAq9Ub1VTfOi613a0SKRu8Vp070crmLYUbTgKPNA97Cb_DgSFQ5dEtv9bMH4XzvLJMrHvOjsZ1g/gwIIYpr26RkAU8t" TargetMode="External"/><Relationship Id="rId11" Type="http://schemas.openxmlformats.org/officeDocument/2006/relationships/hyperlink" Target="https://c.spotler.com/ct/m14/k1/UVXcOvamdZ01KXx7khuCygx_2iEda-kfxA3zadMXDDUTsnU1RGdBRO8ynxSpnprQG4Sq45NhKuoBb8eFXKOMxg/BTpjD9DiXb3XGh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.spotler.com/ct/m14/k1/4VRmg79UXIbXxFPMacFAAwDf8dQYcc3wJMbQPt4DKdffB-fjLfTQIP_UcQqA7w2IhfBzI4pXUd4WgJJ1-8KOrA/WZGknVKKCI5MgFt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31402864040" TargetMode="External"/><Relationship Id="rId19" Type="http://schemas.openxmlformats.org/officeDocument/2006/relationships/hyperlink" Target="https://c.spotler.com/ct/m14/k1/0vMZVof4JA12gKmH0KlBe-BU-Hn8J5VPdkbGM-Zi0etZUGozTwxa1haaG5pBJryAvtp9NMYBb_8-xPVctBo27w/k3N9crQEYfKYVFi" TargetMode="External"/><Relationship Id="rId4" Type="http://schemas.openxmlformats.org/officeDocument/2006/relationships/hyperlink" Target="https://c.spotler.com/ct/m14/k1/rZvAwTC6NYUo7pd3vcvkdcO748iCFTXI1GnTUqir35R9BFo-w135-qyXz-wofAINnYu04iS1pPIpwD662AjUvA/zZJ26J7k7Ndke7A" TargetMode="External"/><Relationship Id="rId9" Type="http://schemas.openxmlformats.org/officeDocument/2006/relationships/hyperlink" Target="mailto:specialistenberaad@st-anna.nl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9586E77A</Template>
  <TotalTime>76</TotalTime>
  <Pages>4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Anna Zorggroep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Dielen, Maureen</dc:creator>
  <cp:keywords/>
  <dc:description/>
  <cp:lastModifiedBy>Ruiter, Robin de</cp:lastModifiedBy>
  <cp:revision>5</cp:revision>
  <dcterms:created xsi:type="dcterms:W3CDTF">2021-12-08T12:18:00Z</dcterms:created>
  <dcterms:modified xsi:type="dcterms:W3CDTF">2021-12-14T11:36:00Z</dcterms:modified>
</cp:coreProperties>
</file>